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66" w:rsidRPr="00ED67E0" w:rsidRDefault="003D6F66" w:rsidP="003D6F66">
      <w:pPr>
        <w:jc w:val="both"/>
        <w:rPr>
          <w:sz w:val="24"/>
          <w:szCs w:val="24"/>
        </w:rPr>
      </w:pPr>
      <w:bookmarkStart w:id="0" w:name="_GoBack"/>
      <w:bookmarkEnd w:id="0"/>
      <w:r w:rsidRPr="00ED67E0">
        <w:rPr>
          <w:b/>
          <w:sz w:val="24"/>
          <w:szCs w:val="24"/>
        </w:rPr>
        <w:t>Kedvezményezett</w:t>
      </w:r>
      <w:r w:rsidR="00361221" w:rsidRPr="00ED67E0">
        <w:rPr>
          <w:b/>
          <w:sz w:val="24"/>
          <w:szCs w:val="24"/>
        </w:rPr>
        <w:t xml:space="preserve"> neve</w:t>
      </w:r>
      <w:r w:rsidRPr="00ED67E0">
        <w:rPr>
          <w:b/>
          <w:sz w:val="24"/>
          <w:szCs w:val="24"/>
        </w:rPr>
        <w:t xml:space="preserve">: </w:t>
      </w:r>
      <w:r w:rsidR="00ED67E0" w:rsidRPr="00ED67E0">
        <w:rPr>
          <w:sz w:val="24"/>
          <w:szCs w:val="24"/>
        </w:rPr>
        <w:t>"Önitató" Kft.</w:t>
      </w:r>
    </w:p>
    <w:p w:rsidR="0067464B" w:rsidRPr="00ED67E0" w:rsidRDefault="0067464B" w:rsidP="00ED67E0">
      <w:pPr>
        <w:jc w:val="both"/>
        <w:rPr>
          <w:sz w:val="24"/>
          <w:szCs w:val="24"/>
        </w:rPr>
      </w:pPr>
      <w:r w:rsidRPr="00ED67E0">
        <w:rPr>
          <w:b/>
          <w:sz w:val="24"/>
          <w:szCs w:val="24"/>
        </w:rPr>
        <w:t>Projekt megnevezése:</w:t>
      </w:r>
      <w:r w:rsidR="003E5B1F" w:rsidRPr="00ED67E0">
        <w:rPr>
          <w:b/>
          <w:sz w:val="24"/>
          <w:szCs w:val="24"/>
        </w:rPr>
        <w:t xml:space="preserve"> </w:t>
      </w:r>
      <w:r w:rsidR="00ED67E0" w:rsidRPr="00ED67E0">
        <w:rPr>
          <w:sz w:val="24"/>
          <w:szCs w:val="24"/>
        </w:rPr>
        <w:t>Megújuló energia használatával megvalósuló épületenergetikai fejlesztés az Önitató Kft-nél</w:t>
      </w:r>
    </w:p>
    <w:p w:rsidR="002D2DA8" w:rsidRPr="00ED67E0" w:rsidRDefault="0067464B" w:rsidP="00EC0622">
      <w:pPr>
        <w:jc w:val="both"/>
        <w:rPr>
          <w:sz w:val="24"/>
          <w:szCs w:val="24"/>
        </w:rPr>
      </w:pPr>
      <w:r w:rsidRPr="00ED67E0">
        <w:rPr>
          <w:b/>
          <w:sz w:val="24"/>
          <w:szCs w:val="24"/>
        </w:rPr>
        <w:t xml:space="preserve">Projekt </w:t>
      </w:r>
      <w:r w:rsidR="005D37DD" w:rsidRPr="00ED67E0">
        <w:rPr>
          <w:b/>
          <w:sz w:val="24"/>
          <w:szCs w:val="24"/>
        </w:rPr>
        <w:t>azonosító</w:t>
      </w:r>
      <w:r w:rsidRPr="00ED67E0">
        <w:rPr>
          <w:b/>
          <w:sz w:val="24"/>
          <w:szCs w:val="24"/>
        </w:rPr>
        <w:t>száma:</w:t>
      </w:r>
      <w:r w:rsidR="002778C8" w:rsidRPr="00ED67E0">
        <w:rPr>
          <w:b/>
          <w:sz w:val="24"/>
          <w:szCs w:val="24"/>
        </w:rPr>
        <w:t xml:space="preserve"> </w:t>
      </w:r>
      <w:r w:rsidR="00ED67E0" w:rsidRPr="00ED67E0">
        <w:rPr>
          <w:sz w:val="24"/>
          <w:szCs w:val="24"/>
        </w:rPr>
        <w:t>GINOP-4.1.2-18-2018-00011</w:t>
      </w:r>
    </w:p>
    <w:p w:rsidR="0067464B" w:rsidRPr="00ED67E0" w:rsidRDefault="00ED67E0" w:rsidP="00EC0622">
      <w:pPr>
        <w:jc w:val="both"/>
        <w:rPr>
          <w:sz w:val="24"/>
          <w:szCs w:val="24"/>
        </w:rPr>
      </w:pPr>
      <w:r w:rsidRPr="00ED67E0">
        <w:rPr>
          <w:b/>
          <w:sz w:val="24"/>
          <w:szCs w:val="24"/>
        </w:rPr>
        <w:t>Vissza nem térítendő támogatás összege:</w:t>
      </w:r>
      <w:r w:rsidR="005D37DD" w:rsidRPr="00ED67E0">
        <w:rPr>
          <w:b/>
          <w:sz w:val="24"/>
          <w:szCs w:val="24"/>
        </w:rPr>
        <w:t xml:space="preserve"> </w:t>
      </w:r>
      <w:r w:rsidRPr="00ED67E0">
        <w:rPr>
          <w:sz w:val="24"/>
          <w:szCs w:val="24"/>
        </w:rPr>
        <w:t>14 625 227</w:t>
      </w:r>
      <w:r w:rsidR="005D37DD" w:rsidRPr="00ED67E0">
        <w:rPr>
          <w:sz w:val="24"/>
          <w:szCs w:val="24"/>
        </w:rPr>
        <w:t>,-</w:t>
      </w:r>
      <w:r w:rsidR="00483D68" w:rsidRPr="00ED67E0">
        <w:rPr>
          <w:sz w:val="24"/>
          <w:szCs w:val="24"/>
        </w:rPr>
        <w:t xml:space="preserve"> Ft</w:t>
      </w:r>
    </w:p>
    <w:p w:rsidR="00361221" w:rsidRPr="00ED67E0" w:rsidRDefault="00361221" w:rsidP="00260F4D">
      <w:pPr>
        <w:jc w:val="both"/>
        <w:rPr>
          <w:b/>
          <w:sz w:val="24"/>
          <w:szCs w:val="24"/>
        </w:rPr>
      </w:pPr>
      <w:r w:rsidRPr="00ED67E0">
        <w:rPr>
          <w:b/>
          <w:sz w:val="24"/>
          <w:szCs w:val="24"/>
        </w:rPr>
        <w:t xml:space="preserve">A finanszírozás típusa: </w:t>
      </w:r>
      <w:r w:rsidR="00260F4D" w:rsidRPr="001A6F2C">
        <w:rPr>
          <w:rFonts w:eastAsia="Times New Roman" w:cs="Arial"/>
          <w:sz w:val="24"/>
          <w:szCs w:val="24"/>
          <w:lang w:eastAsia="hu-HU"/>
        </w:rPr>
        <w:t xml:space="preserve">Vissza </w:t>
      </w:r>
      <w:r w:rsidR="00260F4D">
        <w:rPr>
          <w:rFonts w:eastAsia="Times New Roman" w:cs="Arial"/>
          <w:sz w:val="24"/>
          <w:szCs w:val="24"/>
          <w:lang w:eastAsia="hu-HU"/>
        </w:rPr>
        <w:t>nem térítendő támogatás</w:t>
      </w:r>
    </w:p>
    <w:p w:rsidR="00361221" w:rsidRPr="00ED67E0" w:rsidRDefault="00361221" w:rsidP="00361221">
      <w:pPr>
        <w:jc w:val="both"/>
        <w:rPr>
          <w:sz w:val="24"/>
          <w:szCs w:val="24"/>
        </w:rPr>
      </w:pPr>
      <w:r w:rsidRPr="00ED67E0">
        <w:rPr>
          <w:b/>
          <w:sz w:val="24"/>
          <w:szCs w:val="24"/>
        </w:rPr>
        <w:t xml:space="preserve">A támogatás mértéke: </w:t>
      </w:r>
      <w:r w:rsidRPr="00ED67E0">
        <w:rPr>
          <w:sz w:val="24"/>
          <w:szCs w:val="24"/>
        </w:rPr>
        <w:t>5</w:t>
      </w:r>
      <w:r w:rsidR="00ED67E0" w:rsidRPr="00ED67E0">
        <w:rPr>
          <w:sz w:val="24"/>
          <w:szCs w:val="24"/>
        </w:rPr>
        <w:t>0</w:t>
      </w:r>
      <w:r w:rsidRPr="00ED67E0">
        <w:rPr>
          <w:sz w:val="24"/>
          <w:szCs w:val="24"/>
        </w:rPr>
        <w:t xml:space="preserve"> %</w:t>
      </w:r>
    </w:p>
    <w:p w:rsidR="00260F4D" w:rsidRPr="00EE3560" w:rsidRDefault="00260F4D" w:rsidP="00260F4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 projekt befejezésének</w:t>
      </w:r>
      <w:r w:rsidRPr="003838B7">
        <w:rPr>
          <w:b/>
          <w:sz w:val="24"/>
          <w:szCs w:val="24"/>
        </w:rPr>
        <w:t xml:space="preserve"> dátuma: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2019.11.01.</w:t>
      </w:r>
    </w:p>
    <w:p w:rsidR="003D6F66" w:rsidRDefault="00BF033E" w:rsidP="00794F06">
      <w:pPr>
        <w:jc w:val="both"/>
        <w:rPr>
          <w:b/>
          <w:sz w:val="24"/>
          <w:szCs w:val="24"/>
        </w:rPr>
      </w:pPr>
      <w:r w:rsidRPr="00A45EDE">
        <w:rPr>
          <w:b/>
          <w:sz w:val="24"/>
          <w:szCs w:val="24"/>
        </w:rPr>
        <w:t>A projekt tartalmának rövid bemutatása:</w:t>
      </w:r>
    </w:p>
    <w:p w:rsidR="00645236" w:rsidRPr="00645236" w:rsidRDefault="00645236" w:rsidP="00645236">
      <w:pPr>
        <w:spacing w:before="100" w:beforeAutospacing="1" w:after="100" w:afterAutospacing="1" w:line="240" w:lineRule="auto"/>
        <w:jc w:val="both"/>
        <w:outlineLvl w:val="2"/>
        <w:rPr>
          <w:rFonts w:eastAsia="Times New Roman" w:cs="Arial"/>
          <w:bCs/>
          <w:sz w:val="24"/>
          <w:szCs w:val="24"/>
          <w:lang w:eastAsia="hu-HU"/>
        </w:rPr>
      </w:pPr>
      <w:r w:rsidRPr="00645236">
        <w:rPr>
          <w:rFonts w:eastAsia="Times New Roman" w:cs="Arial"/>
          <w:bCs/>
          <w:sz w:val="24"/>
          <w:szCs w:val="24"/>
          <w:lang w:eastAsia="hu-HU"/>
        </w:rPr>
        <w:t>EURÓPAI UNIÓS TÁMOGATÁSBÓL MEGVALÓSULÓ ÉPÜLETENERGETIKAI FEJLESZTÉS AZ "ÖNITATÓ" KFT.-NÉL</w:t>
      </w:r>
    </w:p>
    <w:p w:rsidR="00645236" w:rsidRPr="00645236" w:rsidRDefault="00645236" w:rsidP="00645236">
      <w:pPr>
        <w:jc w:val="both"/>
        <w:rPr>
          <w:b/>
          <w:sz w:val="24"/>
          <w:szCs w:val="24"/>
        </w:rPr>
      </w:pPr>
      <w:r w:rsidRPr="00645236">
        <w:rPr>
          <w:b/>
          <w:sz w:val="24"/>
          <w:szCs w:val="24"/>
        </w:rPr>
        <w:t>A</w:t>
      </w:r>
      <w:r w:rsidR="00260F4D">
        <w:rPr>
          <w:b/>
          <w:sz w:val="24"/>
          <w:szCs w:val="24"/>
        </w:rPr>
        <w:t>z</w:t>
      </w:r>
      <w:r w:rsidRPr="00645236">
        <w:rPr>
          <w:b/>
          <w:sz w:val="24"/>
          <w:szCs w:val="24"/>
        </w:rPr>
        <w:t xml:space="preserve"> "Önitató" Kft. energetikai fejlesztésre több mint 14 millió forintos európai uniós támogatást nyert. Az Európai Regionális Fejlesztési Alap és a hazai központi költségvetési előirányzat az elszámolható költségek 50%-át finanszírozza.</w:t>
      </w:r>
    </w:p>
    <w:p w:rsidR="002252A7" w:rsidRDefault="00361221" w:rsidP="00780A63">
      <w:pPr>
        <w:jc w:val="both"/>
        <w:rPr>
          <w:sz w:val="24"/>
          <w:szCs w:val="24"/>
        </w:rPr>
      </w:pPr>
      <w:r w:rsidRPr="00645236">
        <w:rPr>
          <w:sz w:val="24"/>
          <w:szCs w:val="24"/>
        </w:rPr>
        <w:t xml:space="preserve">A projekt </w:t>
      </w:r>
      <w:r w:rsidR="00260F4D">
        <w:rPr>
          <w:sz w:val="24"/>
          <w:szCs w:val="24"/>
        </w:rPr>
        <w:t xml:space="preserve">megvalósítási helyszíne </w:t>
      </w:r>
      <w:r w:rsidRPr="00645236">
        <w:rPr>
          <w:sz w:val="24"/>
          <w:szCs w:val="24"/>
        </w:rPr>
        <w:t xml:space="preserve">a </w:t>
      </w:r>
      <w:r w:rsidR="00FB05CD" w:rsidRPr="00645236">
        <w:rPr>
          <w:sz w:val="24"/>
          <w:szCs w:val="24"/>
        </w:rPr>
        <w:t xml:space="preserve">7631 Pécs, Reménypuszta hrsz. 0224/29. alatti </w:t>
      </w:r>
      <w:r w:rsidR="00260F4D">
        <w:rPr>
          <w:sz w:val="24"/>
          <w:szCs w:val="24"/>
        </w:rPr>
        <w:t xml:space="preserve">ingatlan, </w:t>
      </w:r>
      <w:r w:rsidR="00260F4D" w:rsidRPr="00260F4D">
        <w:rPr>
          <w:sz w:val="24"/>
          <w:szCs w:val="24"/>
        </w:rPr>
        <w:t>amely műhelyként, értékesítő és bemutató teremként, valamint irodaként is üzemel</w:t>
      </w:r>
      <w:r w:rsidR="00260F4D">
        <w:rPr>
          <w:sz w:val="24"/>
          <w:szCs w:val="24"/>
        </w:rPr>
        <w:t xml:space="preserve">. </w:t>
      </w:r>
      <w:r w:rsidR="00260F4D" w:rsidRPr="009042EB">
        <w:rPr>
          <w:rFonts w:eastAsia="Times New Roman" w:cs="Arial"/>
          <w:sz w:val="24"/>
          <w:szCs w:val="24"/>
          <w:lang w:eastAsia="hu-HU"/>
        </w:rPr>
        <w:t>A pályázat keretében az épület homlokzati</w:t>
      </w:r>
      <w:r w:rsidR="0044479D">
        <w:rPr>
          <w:rFonts w:eastAsia="Times New Roman" w:cs="Arial"/>
          <w:sz w:val="24"/>
          <w:szCs w:val="24"/>
          <w:lang w:eastAsia="hu-HU"/>
        </w:rPr>
        <w:t xml:space="preserve"> és</w:t>
      </w:r>
      <w:r w:rsidR="00260F4D">
        <w:rPr>
          <w:rFonts w:eastAsia="Times New Roman" w:cs="Arial"/>
          <w:sz w:val="24"/>
          <w:szCs w:val="24"/>
          <w:lang w:eastAsia="hu-HU"/>
        </w:rPr>
        <w:t xml:space="preserve"> tetőszerkezeti hőszigetelése</w:t>
      </w:r>
      <w:r w:rsidR="00260F4D" w:rsidRPr="009042EB">
        <w:rPr>
          <w:rFonts w:eastAsia="Times New Roman" w:cs="Arial"/>
          <w:sz w:val="24"/>
          <w:szCs w:val="24"/>
          <w:lang w:eastAsia="hu-HU"/>
        </w:rPr>
        <w:t>, homlokzati nyílászáróinak cseréje, fűtési rendszer korszerűsítése és napelemes rendszer elhelyezése valósul</w:t>
      </w:r>
      <w:r w:rsidR="00260F4D">
        <w:rPr>
          <w:rFonts w:eastAsia="Times New Roman" w:cs="Arial"/>
          <w:sz w:val="24"/>
          <w:szCs w:val="24"/>
          <w:lang w:eastAsia="hu-HU"/>
        </w:rPr>
        <w:t>t</w:t>
      </w:r>
      <w:r w:rsidR="00260F4D" w:rsidRPr="009042EB">
        <w:rPr>
          <w:rFonts w:eastAsia="Times New Roman" w:cs="Arial"/>
          <w:sz w:val="24"/>
          <w:szCs w:val="24"/>
          <w:lang w:eastAsia="hu-HU"/>
        </w:rPr>
        <w:t xml:space="preserve"> meg.</w:t>
      </w:r>
      <w:r w:rsidR="00260F4D">
        <w:rPr>
          <w:rFonts w:eastAsia="Times New Roman" w:cs="Arial"/>
          <w:sz w:val="24"/>
          <w:szCs w:val="24"/>
          <w:lang w:eastAsia="hu-HU"/>
        </w:rPr>
        <w:t xml:space="preserve"> </w:t>
      </w:r>
      <w:r w:rsidR="00780A63" w:rsidRPr="00645236">
        <w:rPr>
          <w:sz w:val="24"/>
          <w:szCs w:val="24"/>
        </w:rPr>
        <w:t>Az energetikai tanúsítással érintett ingatlan a fémmegmunkáló műhely és üzlet teljes területe, a homlokzat hőszigetelése és a</w:t>
      </w:r>
      <w:r w:rsidR="00780A63" w:rsidRPr="00780A63">
        <w:rPr>
          <w:sz w:val="24"/>
          <w:szCs w:val="24"/>
        </w:rPr>
        <w:t xml:space="preserve"> nyílászárók cseréje kizárólag a fémmegmun</w:t>
      </w:r>
      <w:r w:rsidR="00780A63">
        <w:rPr>
          <w:sz w:val="24"/>
          <w:szCs w:val="24"/>
        </w:rPr>
        <w:t>káló műhely alapterületét érintette</w:t>
      </w:r>
      <w:r w:rsidR="00780A63" w:rsidRPr="00780A63">
        <w:rPr>
          <w:sz w:val="24"/>
          <w:szCs w:val="24"/>
        </w:rPr>
        <w:t>, a fűtési rendszer</w:t>
      </w:r>
      <w:r w:rsidR="00780A63">
        <w:rPr>
          <w:sz w:val="24"/>
          <w:szCs w:val="24"/>
        </w:rPr>
        <w:t xml:space="preserve"> </w:t>
      </w:r>
      <w:r w:rsidR="00780A63" w:rsidRPr="00780A63">
        <w:rPr>
          <w:sz w:val="24"/>
          <w:szCs w:val="24"/>
        </w:rPr>
        <w:t>korszerűsítése és a napelemes rendszer kialakítása a teljes épületre vonatkozóan kerül</w:t>
      </w:r>
      <w:r w:rsidR="00780A63">
        <w:rPr>
          <w:sz w:val="24"/>
          <w:szCs w:val="24"/>
        </w:rPr>
        <w:t>t</w:t>
      </w:r>
      <w:r w:rsidR="00260F4D">
        <w:rPr>
          <w:sz w:val="24"/>
          <w:szCs w:val="24"/>
        </w:rPr>
        <w:t xml:space="preserve"> megvalósításra.</w:t>
      </w:r>
    </w:p>
    <w:p w:rsidR="002252A7" w:rsidRDefault="00780A63" w:rsidP="00780A63">
      <w:pPr>
        <w:jc w:val="both"/>
        <w:rPr>
          <w:sz w:val="24"/>
          <w:szCs w:val="24"/>
        </w:rPr>
      </w:pPr>
      <w:r w:rsidRPr="00780A63">
        <w:rPr>
          <w:sz w:val="24"/>
          <w:szCs w:val="24"/>
        </w:rPr>
        <w:t xml:space="preserve">A fejlesztés elsődleges célja </w:t>
      </w:r>
      <w:r>
        <w:rPr>
          <w:sz w:val="24"/>
          <w:szCs w:val="24"/>
        </w:rPr>
        <w:t xml:space="preserve">volt, hogy </w:t>
      </w:r>
      <w:r w:rsidRPr="00780A63">
        <w:rPr>
          <w:sz w:val="24"/>
          <w:szCs w:val="24"/>
        </w:rPr>
        <w:t>a primer energiafelhasználásunk és az</w:t>
      </w:r>
      <w:r>
        <w:rPr>
          <w:sz w:val="24"/>
          <w:szCs w:val="24"/>
        </w:rPr>
        <w:t xml:space="preserve"> </w:t>
      </w:r>
      <w:r w:rsidRPr="00780A63">
        <w:rPr>
          <w:sz w:val="24"/>
          <w:szCs w:val="24"/>
        </w:rPr>
        <w:t xml:space="preserve">üvegházhatást </w:t>
      </w:r>
      <w:proofErr w:type="gramStart"/>
      <w:r w:rsidRPr="00780A63">
        <w:rPr>
          <w:sz w:val="24"/>
          <w:szCs w:val="24"/>
        </w:rPr>
        <w:t>okozó</w:t>
      </w:r>
      <w:proofErr w:type="gramEnd"/>
      <w:r w:rsidRPr="00780A63">
        <w:rPr>
          <w:sz w:val="24"/>
          <w:szCs w:val="24"/>
        </w:rPr>
        <w:t xml:space="preserve"> gázok kibocsátott mennyiségének cs</w:t>
      </w:r>
      <w:r w:rsidR="002252A7">
        <w:rPr>
          <w:sz w:val="24"/>
          <w:szCs w:val="24"/>
        </w:rPr>
        <w:t>ökkentése</w:t>
      </w:r>
      <w:r w:rsidR="00260F4D">
        <w:rPr>
          <w:sz w:val="24"/>
          <w:szCs w:val="24"/>
        </w:rPr>
        <w:t>.</w:t>
      </w:r>
      <w:r w:rsidRPr="00780A63">
        <w:rPr>
          <w:sz w:val="24"/>
          <w:szCs w:val="24"/>
        </w:rPr>
        <w:t xml:space="preserve"> További fontos</w:t>
      </w:r>
      <w:r>
        <w:rPr>
          <w:sz w:val="24"/>
          <w:szCs w:val="24"/>
        </w:rPr>
        <w:t xml:space="preserve"> </w:t>
      </w:r>
      <w:r w:rsidRPr="00780A63">
        <w:rPr>
          <w:sz w:val="24"/>
          <w:szCs w:val="24"/>
        </w:rPr>
        <w:t>célkitűzés</w:t>
      </w:r>
      <w:r w:rsidR="003838B7">
        <w:rPr>
          <w:sz w:val="24"/>
          <w:szCs w:val="24"/>
        </w:rPr>
        <w:t xml:space="preserve"> volt a</w:t>
      </w:r>
      <w:r w:rsidRPr="00780A63">
        <w:rPr>
          <w:sz w:val="24"/>
          <w:szCs w:val="24"/>
        </w:rPr>
        <w:t xml:space="preserve"> vállalkozásunk energiabiztonságának a jövőbeni biztosítása és</w:t>
      </w:r>
      <w:r>
        <w:rPr>
          <w:sz w:val="24"/>
          <w:szCs w:val="24"/>
        </w:rPr>
        <w:t xml:space="preserve"> </w:t>
      </w:r>
      <w:r w:rsidRPr="00780A63">
        <w:rPr>
          <w:sz w:val="24"/>
          <w:szCs w:val="24"/>
        </w:rPr>
        <w:t>költséghatékonyságunk növelése</w:t>
      </w:r>
      <w:r w:rsidR="002252A7">
        <w:rPr>
          <w:sz w:val="24"/>
          <w:szCs w:val="24"/>
        </w:rPr>
        <w:t>.</w:t>
      </w:r>
      <w:r w:rsidRPr="00780A63">
        <w:rPr>
          <w:sz w:val="24"/>
          <w:szCs w:val="24"/>
        </w:rPr>
        <w:t xml:space="preserve"> A </w:t>
      </w:r>
      <w:r w:rsidRPr="00780A63">
        <w:rPr>
          <w:sz w:val="24"/>
          <w:szCs w:val="24"/>
        </w:rPr>
        <w:lastRenderedPageBreak/>
        <w:t xml:space="preserve">költségek csökkentése </w:t>
      </w:r>
      <w:r w:rsidR="0044479D">
        <w:rPr>
          <w:sz w:val="24"/>
          <w:szCs w:val="24"/>
        </w:rPr>
        <w:t>érdekében a homlokzati falak</w:t>
      </w:r>
      <w:r>
        <w:rPr>
          <w:sz w:val="24"/>
          <w:szCs w:val="24"/>
        </w:rPr>
        <w:t xml:space="preserve"> </w:t>
      </w:r>
      <w:r w:rsidRPr="00780A63">
        <w:rPr>
          <w:sz w:val="24"/>
          <w:szCs w:val="24"/>
        </w:rPr>
        <w:t>és a tetőszerkezet hőszigetelése, az épület fűtési rendszerének korszerűsítése</w:t>
      </w:r>
      <w:r w:rsidR="00DB08A3">
        <w:rPr>
          <w:sz w:val="24"/>
          <w:szCs w:val="24"/>
        </w:rPr>
        <w:t xml:space="preserve"> valósult meg továbbá</w:t>
      </w:r>
      <w:r w:rsidRPr="00780A63">
        <w:rPr>
          <w:sz w:val="24"/>
          <w:szCs w:val="24"/>
        </w:rPr>
        <w:t xml:space="preserve"> a homlokzati nyílászárók </w:t>
      </w:r>
      <w:r w:rsidRPr="00DB08A3">
        <w:rPr>
          <w:sz w:val="24"/>
          <w:szCs w:val="24"/>
        </w:rPr>
        <w:t xml:space="preserve">hőszigetelt </w:t>
      </w:r>
      <w:r w:rsidR="00DB08A3" w:rsidRPr="00DB08A3">
        <w:rPr>
          <w:sz w:val="24"/>
          <w:szCs w:val="24"/>
        </w:rPr>
        <w:t>kialakításúakra</w:t>
      </w:r>
      <w:r w:rsidR="00DB08A3">
        <w:rPr>
          <w:sz w:val="24"/>
          <w:szCs w:val="24"/>
        </w:rPr>
        <w:t xml:space="preserve"> cseréltük le</w:t>
      </w:r>
      <w:r w:rsidRPr="00780A63">
        <w:rPr>
          <w:sz w:val="24"/>
          <w:szCs w:val="24"/>
        </w:rPr>
        <w:t>. Az épület korszerűtlen esővíz- elvezetése is felújításra kerül</w:t>
      </w:r>
      <w:r w:rsidR="003838B7">
        <w:rPr>
          <w:sz w:val="24"/>
          <w:szCs w:val="24"/>
        </w:rPr>
        <w:t>t</w:t>
      </w:r>
      <w:r w:rsidRPr="00780A63">
        <w:rPr>
          <w:sz w:val="24"/>
          <w:szCs w:val="24"/>
        </w:rPr>
        <w:t>, a felújított állapot hos</w:t>
      </w:r>
      <w:r w:rsidR="003838B7">
        <w:rPr>
          <w:sz w:val="24"/>
          <w:szCs w:val="24"/>
        </w:rPr>
        <w:t>szútávú megőrzésének érdekében</w:t>
      </w:r>
      <w:r w:rsidRPr="00780A63">
        <w:rPr>
          <w:sz w:val="24"/>
          <w:szCs w:val="24"/>
        </w:rPr>
        <w:t xml:space="preserve">. </w:t>
      </w:r>
    </w:p>
    <w:p w:rsidR="00FB05CD" w:rsidRPr="00A45EDE" w:rsidRDefault="0044479D" w:rsidP="0044479D">
      <w:pPr>
        <w:jc w:val="both"/>
        <w:rPr>
          <w:sz w:val="24"/>
          <w:szCs w:val="24"/>
        </w:rPr>
      </w:pPr>
      <w:r w:rsidRPr="009042EB">
        <w:rPr>
          <w:rFonts w:eastAsia="Times New Roman" w:cs="Arial"/>
          <w:sz w:val="24"/>
          <w:szCs w:val="24"/>
          <w:lang w:eastAsia="hu-HU"/>
        </w:rPr>
        <w:t xml:space="preserve">A fejlesztés eredményeként az energetikai besorolása az épületnek </w:t>
      </w:r>
      <w:r w:rsidRPr="00502425">
        <w:rPr>
          <w:rFonts w:eastAsia="Times New Roman" w:cs="Arial"/>
          <w:sz w:val="24"/>
          <w:szCs w:val="24"/>
          <w:lang w:eastAsia="hu-HU"/>
        </w:rPr>
        <w:t>elérte a BB (Közel nulla energiaigényre vonatkozó követelményeknek megfelelő) szintet.</w:t>
      </w:r>
    </w:p>
    <w:sectPr w:rsidR="00FB05CD" w:rsidRPr="00A45EDE" w:rsidSect="00C73B93">
      <w:headerReference w:type="first" r:id="rId7"/>
      <w:pgSz w:w="11906" w:h="16838"/>
      <w:pgMar w:top="339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B0C" w:rsidRDefault="006B7B0C" w:rsidP="00DC135C">
      <w:pPr>
        <w:spacing w:after="0" w:line="240" w:lineRule="auto"/>
      </w:pPr>
      <w:r>
        <w:separator/>
      </w:r>
    </w:p>
  </w:endnote>
  <w:endnote w:type="continuationSeparator" w:id="0">
    <w:p w:rsidR="006B7B0C" w:rsidRDefault="006B7B0C" w:rsidP="00DC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B0C" w:rsidRDefault="006B7B0C" w:rsidP="00DC135C">
      <w:pPr>
        <w:spacing w:after="0" w:line="240" w:lineRule="auto"/>
      </w:pPr>
      <w:r>
        <w:separator/>
      </w:r>
    </w:p>
  </w:footnote>
  <w:footnote w:type="continuationSeparator" w:id="0">
    <w:p w:rsidR="006B7B0C" w:rsidRDefault="006B7B0C" w:rsidP="00DC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B93" w:rsidRDefault="00C73B93" w:rsidP="00C73B93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FEFB968" wp14:editId="2AA8D0FB">
          <wp:simplePos x="0" y="0"/>
          <wp:positionH relativeFrom="column">
            <wp:posOffset>3567430</wp:posOffset>
          </wp:positionH>
          <wp:positionV relativeFrom="paragraph">
            <wp:posOffset>-430530</wp:posOffset>
          </wp:positionV>
          <wp:extent cx="3086735" cy="2131048"/>
          <wp:effectExtent l="0" t="0" r="0" b="3175"/>
          <wp:wrapNone/>
          <wp:docPr id="17" name="Kép 17" descr="infoblokk_kedv_final_felso_cmyk_ER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blokk_kedv_final_felso_cmyk_ER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735" cy="21310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135C" w:rsidRDefault="00DC135C" w:rsidP="00EB02E5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50378"/>
    <w:multiLevelType w:val="hybridMultilevel"/>
    <w:tmpl w:val="C05AE75A"/>
    <w:lvl w:ilvl="0" w:tplc="F160AB78">
      <w:start w:val="2024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84698"/>
    <w:multiLevelType w:val="hybridMultilevel"/>
    <w:tmpl w:val="F174AA10"/>
    <w:lvl w:ilvl="0" w:tplc="66867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B1"/>
    <w:rsid w:val="00002CF7"/>
    <w:rsid w:val="00013B5E"/>
    <w:rsid w:val="00014D26"/>
    <w:rsid w:val="0007632D"/>
    <w:rsid w:val="00081EF7"/>
    <w:rsid w:val="000B2522"/>
    <w:rsid w:val="000C5C04"/>
    <w:rsid w:val="000C5D21"/>
    <w:rsid w:val="000F54E4"/>
    <w:rsid w:val="000F7EFB"/>
    <w:rsid w:val="00100FEF"/>
    <w:rsid w:val="00115F24"/>
    <w:rsid w:val="001356E5"/>
    <w:rsid w:val="00144F12"/>
    <w:rsid w:val="00163EB9"/>
    <w:rsid w:val="00173EA6"/>
    <w:rsid w:val="001926EB"/>
    <w:rsid w:val="001E7A53"/>
    <w:rsid w:val="002252A7"/>
    <w:rsid w:val="00243025"/>
    <w:rsid w:val="00246A06"/>
    <w:rsid w:val="00260F4D"/>
    <w:rsid w:val="002778C8"/>
    <w:rsid w:val="00281D84"/>
    <w:rsid w:val="002A69DF"/>
    <w:rsid w:val="002A7548"/>
    <w:rsid w:val="002B52FF"/>
    <w:rsid w:val="002B76F8"/>
    <w:rsid w:val="002D2DA8"/>
    <w:rsid w:val="002D5D7C"/>
    <w:rsid w:val="002D7319"/>
    <w:rsid w:val="0030366D"/>
    <w:rsid w:val="00313756"/>
    <w:rsid w:val="00332907"/>
    <w:rsid w:val="00341B6C"/>
    <w:rsid w:val="00353AB1"/>
    <w:rsid w:val="00361221"/>
    <w:rsid w:val="00367A8B"/>
    <w:rsid w:val="00383783"/>
    <w:rsid w:val="003838B7"/>
    <w:rsid w:val="003A051C"/>
    <w:rsid w:val="003A2E41"/>
    <w:rsid w:val="003C3F6E"/>
    <w:rsid w:val="003D5379"/>
    <w:rsid w:val="003D6F66"/>
    <w:rsid w:val="003E5B1F"/>
    <w:rsid w:val="004229F1"/>
    <w:rsid w:val="00426D49"/>
    <w:rsid w:val="004367C5"/>
    <w:rsid w:val="00437D24"/>
    <w:rsid w:val="0044479D"/>
    <w:rsid w:val="00456B85"/>
    <w:rsid w:val="00483D68"/>
    <w:rsid w:val="004A1D8E"/>
    <w:rsid w:val="004C7244"/>
    <w:rsid w:val="004D1B5C"/>
    <w:rsid w:val="004E5DBC"/>
    <w:rsid w:val="004F04B3"/>
    <w:rsid w:val="004F0C95"/>
    <w:rsid w:val="005026FE"/>
    <w:rsid w:val="00506C65"/>
    <w:rsid w:val="00521E19"/>
    <w:rsid w:val="00525BC6"/>
    <w:rsid w:val="005508D5"/>
    <w:rsid w:val="005553FD"/>
    <w:rsid w:val="0055550A"/>
    <w:rsid w:val="005635AF"/>
    <w:rsid w:val="00567E8E"/>
    <w:rsid w:val="0058725D"/>
    <w:rsid w:val="005A7ABE"/>
    <w:rsid w:val="005B5644"/>
    <w:rsid w:val="005B596F"/>
    <w:rsid w:val="005D37DD"/>
    <w:rsid w:val="005D52AB"/>
    <w:rsid w:val="00612D1B"/>
    <w:rsid w:val="0062091F"/>
    <w:rsid w:val="00645236"/>
    <w:rsid w:val="0067464B"/>
    <w:rsid w:val="006B36D7"/>
    <w:rsid w:val="006B7B0C"/>
    <w:rsid w:val="006D1CF8"/>
    <w:rsid w:val="00715DFC"/>
    <w:rsid w:val="00725676"/>
    <w:rsid w:val="00780A63"/>
    <w:rsid w:val="00784A8C"/>
    <w:rsid w:val="00794F06"/>
    <w:rsid w:val="007967E1"/>
    <w:rsid w:val="007B522A"/>
    <w:rsid w:val="007C1EEC"/>
    <w:rsid w:val="007C5DA2"/>
    <w:rsid w:val="007D43A5"/>
    <w:rsid w:val="007E02AF"/>
    <w:rsid w:val="007F4633"/>
    <w:rsid w:val="008076FF"/>
    <w:rsid w:val="00882956"/>
    <w:rsid w:val="00887A0A"/>
    <w:rsid w:val="00890959"/>
    <w:rsid w:val="008C6341"/>
    <w:rsid w:val="008D373E"/>
    <w:rsid w:val="008F5284"/>
    <w:rsid w:val="00924A8B"/>
    <w:rsid w:val="0098264B"/>
    <w:rsid w:val="00997BA1"/>
    <w:rsid w:val="009E210D"/>
    <w:rsid w:val="009F137F"/>
    <w:rsid w:val="00A45EDE"/>
    <w:rsid w:val="00A76F5F"/>
    <w:rsid w:val="00A80E07"/>
    <w:rsid w:val="00A811CB"/>
    <w:rsid w:val="00AA2426"/>
    <w:rsid w:val="00AE361D"/>
    <w:rsid w:val="00AF37AA"/>
    <w:rsid w:val="00AF6211"/>
    <w:rsid w:val="00AF7425"/>
    <w:rsid w:val="00B04571"/>
    <w:rsid w:val="00B40D89"/>
    <w:rsid w:val="00B44DED"/>
    <w:rsid w:val="00B81FBE"/>
    <w:rsid w:val="00BE6752"/>
    <w:rsid w:val="00BE7F51"/>
    <w:rsid w:val="00BF033E"/>
    <w:rsid w:val="00C576B7"/>
    <w:rsid w:val="00C64818"/>
    <w:rsid w:val="00C70532"/>
    <w:rsid w:val="00C73B93"/>
    <w:rsid w:val="00CA54D6"/>
    <w:rsid w:val="00CA64AD"/>
    <w:rsid w:val="00CB5A66"/>
    <w:rsid w:val="00CB6940"/>
    <w:rsid w:val="00CC5FE8"/>
    <w:rsid w:val="00CC6EF4"/>
    <w:rsid w:val="00CF6E04"/>
    <w:rsid w:val="00CF70E4"/>
    <w:rsid w:val="00D201D9"/>
    <w:rsid w:val="00D21754"/>
    <w:rsid w:val="00D2437E"/>
    <w:rsid w:val="00D24E6A"/>
    <w:rsid w:val="00D40951"/>
    <w:rsid w:val="00D42D2E"/>
    <w:rsid w:val="00D6527C"/>
    <w:rsid w:val="00D73ADF"/>
    <w:rsid w:val="00D83379"/>
    <w:rsid w:val="00D93225"/>
    <w:rsid w:val="00D93BE4"/>
    <w:rsid w:val="00DA1E2B"/>
    <w:rsid w:val="00DB08A3"/>
    <w:rsid w:val="00DC135C"/>
    <w:rsid w:val="00DC3DA3"/>
    <w:rsid w:val="00DD4D55"/>
    <w:rsid w:val="00E12D15"/>
    <w:rsid w:val="00E30A8C"/>
    <w:rsid w:val="00E46282"/>
    <w:rsid w:val="00E67CF7"/>
    <w:rsid w:val="00E93601"/>
    <w:rsid w:val="00E93DAF"/>
    <w:rsid w:val="00EA6E8F"/>
    <w:rsid w:val="00EB02E5"/>
    <w:rsid w:val="00EC0622"/>
    <w:rsid w:val="00ED67E0"/>
    <w:rsid w:val="00EE04D9"/>
    <w:rsid w:val="00EE23E1"/>
    <w:rsid w:val="00EE3560"/>
    <w:rsid w:val="00F62F86"/>
    <w:rsid w:val="00F84017"/>
    <w:rsid w:val="00FA6C47"/>
    <w:rsid w:val="00FB05CD"/>
    <w:rsid w:val="00FB0F61"/>
    <w:rsid w:val="00FB3386"/>
    <w:rsid w:val="00FC3531"/>
    <w:rsid w:val="00FC383E"/>
    <w:rsid w:val="00F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ADCE91-E2DA-4268-BD7A-EFE282B2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5D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7A8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C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135C"/>
  </w:style>
  <w:style w:type="paragraph" w:styleId="llb">
    <w:name w:val="footer"/>
    <w:basedOn w:val="Norml"/>
    <w:link w:val="llbChar"/>
    <w:uiPriority w:val="99"/>
    <w:unhideWhenUsed/>
    <w:rsid w:val="00DC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135C"/>
  </w:style>
  <w:style w:type="paragraph" w:styleId="Buborkszveg">
    <w:name w:val="Balloon Text"/>
    <w:basedOn w:val="Norml"/>
    <w:link w:val="BuborkszvegChar"/>
    <w:uiPriority w:val="99"/>
    <w:semiHidden/>
    <w:unhideWhenUsed/>
    <w:rsid w:val="00EB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02E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26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Siklósi Nóra</dc:creator>
  <cp:lastModifiedBy>zsolt Szathmáry</cp:lastModifiedBy>
  <cp:revision>2</cp:revision>
  <dcterms:created xsi:type="dcterms:W3CDTF">2020-01-17T13:56:00Z</dcterms:created>
  <dcterms:modified xsi:type="dcterms:W3CDTF">2020-01-17T13:56:00Z</dcterms:modified>
</cp:coreProperties>
</file>